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44" w:rsidRPr="00793308" w:rsidRDefault="000E00F5">
      <w:pPr>
        <w:rPr>
          <w:b/>
        </w:rPr>
      </w:pPr>
      <w:r w:rsidRPr="00793308">
        <w:rPr>
          <w:b/>
        </w:rPr>
        <w:t>Friends of Bradgers Hill Meeting –</w:t>
      </w:r>
      <w:r w:rsidR="00EA6F99">
        <w:rPr>
          <w:b/>
        </w:rPr>
        <w:t xml:space="preserve"> 12 July</w:t>
      </w:r>
      <w:r w:rsidRPr="00793308">
        <w:rPr>
          <w:b/>
        </w:rPr>
        <w:t>2017</w:t>
      </w:r>
    </w:p>
    <w:p w:rsid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Present</w:t>
      </w:r>
      <w:r w:rsidR="00387243">
        <w:rPr>
          <w:b/>
        </w:rPr>
        <w:t xml:space="preserve">:   </w:t>
      </w:r>
    </w:p>
    <w:p w:rsidR="00387243" w:rsidRDefault="000E00F5" w:rsidP="00CC029A">
      <w:r>
        <w:t xml:space="preserve">Abi Coupe, Dave Coupe, Alan Mason, Charulata </w:t>
      </w:r>
      <w:r w:rsidR="00CC029A">
        <w:t xml:space="preserve">Patel, Bob Tarron, Rita Tarron, </w:t>
      </w:r>
      <w:r>
        <w:t>James Hetherington, Margar</w:t>
      </w:r>
      <w:r w:rsidR="00042235">
        <w:t>et Hetherington</w:t>
      </w:r>
      <w:r w:rsidR="00EA6F99">
        <w:t>, &amp;</w:t>
      </w:r>
      <w:r w:rsidR="000D6A20">
        <w:t xml:space="preserve"> Trevor Tween.</w:t>
      </w:r>
    </w:p>
    <w:p w:rsidR="00CC029A" w:rsidRPr="00CC029A" w:rsidRDefault="000E00F5" w:rsidP="00387243">
      <w:pPr>
        <w:pStyle w:val="ListParagraph"/>
        <w:numPr>
          <w:ilvl w:val="0"/>
          <w:numId w:val="1"/>
        </w:numPr>
        <w:rPr>
          <w:b/>
        </w:rPr>
      </w:pPr>
      <w:r w:rsidRPr="000E00F5">
        <w:rPr>
          <w:b/>
        </w:rPr>
        <w:t>Apologies</w:t>
      </w:r>
      <w:r w:rsidR="00387243">
        <w:rPr>
          <w:b/>
        </w:rPr>
        <w:t>:</w:t>
      </w:r>
    </w:p>
    <w:p w:rsidR="00387243" w:rsidRPr="00CC029A" w:rsidRDefault="000D6A20" w:rsidP="00CC029A">
      <w:pPr>
        <w:rPr>
          <w:b/>
        </w:rPr>
      </w:pPr>
      <w:r>
        <w:t>Jim Casey</w:t>
      </w:r>
      <w:r w:rsidR="006A00A5">
        <w:t>&amp; Paul Hammond</w:t>
      </w:r>
    </w:p>
    <w:p w:rsidR="00CC029A" w:rsidRDefault="00042235" w:rsidP="003872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Minutes of </w:t>
      </w:r>
      <w:r w:rsidR="00EA6F99">
        <w:rPr>
          <w:b/>
        </w:rPr>
        <w:t>June</w:t>
      </w:r>
      <w:r w:rsidR="003054F4">
        <w:rPr>
          <w:b/>
        </w:rPr>
        <w:t xml:space="preserve"> 2017</w:t>
      </w:r>
    </w:p>
    <w:p w:rsidR="00793308" w:rsidRDefault="00793308" w:rsidP="00CC029A">
      <w:r w:rsidRPr="00CF104A">
        <w:t>Agreed</w:t>
      </w:r>
      <w:r w:rsidR="00CC029A">
        <w:t>.</w:t>
      </w:r>
    </w:p>
    <w:p w:rsidR="00D14D03" w:rsidRDefault="00D14D03" w:rsidP="00D14D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Finance</w:t>
      </w:r>
      <w:r w:rsidR="00AE3503">
        <w:rPr>
          <w:b/>
        </w:rPr>
        <w:t xml:space="preserve"> (Alan Mason)</w:t>
      </w:r>
    </w:p>
    <w:p w:rsidR="00462B1F" w:rsidRDefault="00C051F8" w:rsidP="00D14D03">
      <w:r>
        <w:t>T</w:t>
      </w:r>
      <w:r w:rsidR="00BB2429">
        <w:t>he</w:t>
      </w:r>
      <w:r w:rsidR="00227AFF">
        <w:t xml:space="preserve"> 2016‘</w:t>
      </w:r>
      <w:r w:rsidR="00BB2429">
        <w:t>Your Say Your W</w:t>
      </w:r>
      <w:r>
        <w:t>ay Funding</w:t>
      </w:r>
      <w:r w:rsidR="00227AFF">
        <w:t>’</w:t>
      </w:r>
      <w:r w:rsidR="00BB2429">
        <w:t xml:space="preserve"> breakdown</w:t>
      </w:r>
      <w:r>
        <w:t xml:space="preserve"> is set out below</w:t>
      </w:r>
      <w:r w:rsidR="00BB2429">
        <w:t>:</w:t>
      </w:r>
    </w:p>
    <w:tbl>
      <w:tblPr>
        <w:tblW w:w="5940" w:type="dxa"/>
        <w:tblInd w:w="93" w:type="dxa"/>
        <w:tblLook w:val="04A0"/>
      </w:tblPr>
      <w:tblGrid>
        <w:gridCol w:w="2780"/>
        <w:gridCol w:w="1540"/>
        <w:gridCol w:w="1620"/>
      </w:tblGrid>
      <w:tr w:rsidR="00A42F95" w:rsidRPr="00A42F95" w:rsidTr="00A42F95">
        <w:trPr>
          <w:trHeight w:val="28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C051F8" w:rsidP="00C051F8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First Invoice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C051F8" w:rsidP="00A42F9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Second Invoice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Training (First Aid</w:t>
            </w:r>
            <w:r w:rsidR="00C051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+ Kit</w:t>
            </w: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C051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£153.00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Speakers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C0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C051F8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C051F8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£110.00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Meeting Room Hire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C051F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£190.00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£58.00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Public Liability Insurance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£190.00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Public &amp; Education Resource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C0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473132">
              <w:rPr>
                <w:rFonts w:ascii="Calibri" w:eastAsia="Times New Roman" w:hAnsi="Calibri" w:cs="Calibri"/>
                <w:color w:val="000000"/>
                <w:lang w:eastAsia="en-GB"/>
              </w:rPr>
              <w:t>368</w:t>
            </w:r>
            <w:r w:rsidR="00C051F8">
              <w:rPr>
                <w:rFonts w:ascii="Calibri" w:eastAsia="Times New Roman" w:hAnsi="Calibri" w:cs="Calibri"/>
                <w:color w:val="000000"/>
                <w:lang w:eastAsia="en-GB"/>
              </w:rPr>
              <w:t>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C051F8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£114.00</w:t>
            </w:r>
          </w:p>
        </w:tc>
      </w:tr>
      <w:tr w:rsidR="00A42F95" w:rsidRPr="00A42F95" w:rsidTr="00A42F95">
        <w:trPr>
          <w:trHeight w:val="28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color w:val="000000"/>
                <w:lang w:eastAsia="en-GB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A42F95" w:rsidP="00C051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42F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</w:t>
            </w:r>
            <w:r w:rsidR="00C05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626.00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F95" w:rsidRPr="00A42F95" w:rsidRDefault="00C051F8" w:rsidP="00A42F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£625</w:t>
            </w:r>
            <w:r w:rsidR="00A42F95" w:rsidRPr="00A42F9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.00</w:t>
            </w:r>
          </w:p>
        </w:tc>
      </w:tr>
    </w:tbl>
    <w:p w:rsidR="00436B65" w:rsidRDefault="00436B65" w:rsidP="00082212"/>
    <w:p w:rsidR="00A61E59" w:rsidRDefault="00A61E59" w:rsidP="00082212">
      <w:r>
        <w:t xml:space="preserve">There is £114 not committed under Public and Education Resource, which could possibly be allocated for </w:t>
      </w:r>
      <w:r w:rsidR="002F78A9">
        <w:t>fieldwork equipment.</w:t>
      </w:r>
    </w:p>
    <w:p w:rsidR="002F78A9" w:rsidRDefault="002F78A9" w:rsidP="00082212">
      <w:r>
        <w:t>We now have 11 full members and Alan is maintaining a membership list.</w:t>
      </w:r>
    </w:p>
    <w:p w:rsidR="00A90102" w:rsidRDefault="00473132" w:rsidP="00082212">
      <w:r>
        <w:t>The next ‘</w:t>
      </w:r>
      <w:r w:rsidR="00A90102">
        <w:t>Your Say Your Way</w:t>
      </w:r>
      <w:r>
        <w:t>’</w:t>
      </w:r>
      <w:r w:rsidR="00BD5274">
        <w:t>funding application fo</w:t>
      </w:r>
      <w:r w:rsidR="00287A27">
        <w:t xml:space="preserve">r £1250 has been submitted.  </w:t>
      </w:r>
      <w:r w:rsidR="00BD5274">
        <w:t>Assuming we make it through voting day is 23 September.</w:t>
      </w:r>
    </w:p>
    <w:p w:rsidR="00D14D03" w:rsidRPr="002622D1" w:rsidRDefault="00D14D03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t>2017 Events</w:t>
      </w:r>
    </w:p>
    <w:p w:rsidR="009B6D2C" w:rsidRDefault="009B6D2C" w:rsidP="009B6D2C">
      <w:r>
        <w:t>Highlights include:</w:t>
      </w:r>
    </w:p>
    <w:p w:rsidR="00093C64" w:rsidRDefault="009B6D2C" w:rsidP="00776276">
      <w:pPr>
        <w:pStyle w:val="ListParagraph"/>
        <w:numPr>
          <w:ilvl w:val="0"/>
          <w:numId w:val="3"/>
        </w:numPr>
      </w:pPr>
      <w:r w:rsidRPr="009B6D2C">
        <w:t>Month</w:t>
      </w:r>
      <w:r w:rsidR="002F78A9">
        <w:t>ly meetings.   We have now scheduled one for 17 August.</w:t>
      </w:r>
    </w:p>
    <w:p w:rsidR="009B6D2C" w:rsidRDefault="009B6D2C" w:rsidP="00093C64">
      <w:pPr>
        <w:pStyle w:val="ListParagraph"/>
        <w:numPr>
          <w:ilvl w:val="0"/>
          <w:numId w:val="3"/>
        </w:numPr>
      </w:pPr>
      <w:r w:rsidRPr="00387243">
        <w:t>W</w:t>
      </w:r>
      <w:r>
        <w:t>alks,</w:t>
      </w:r>
      <w:r w:rsidR="00AE43DC">
        <w:t xml:space="preserve"> approximately 5 miles, </w:t>
      </w:r>
      <w:r w:rsidRPr="00387243">
        <w:t xml:space="preserve">led by Bob and Rita.   </w:t>
      </w:r>
    </w:p>
    <w:p w:rsidR="0017304B" w:rsidRDefault="0017304B" w:rsidP="009B6D2C">
      <w:pPr>
        <w:pStyle w:val="ListParagraph"/>
        <w:numPr>
          <w:ilvl w:val="0"/>
          <w:numId w:val="3"/>
        </w:numPr>
      </w:pPr>
      <w:r>
        <w:t xml:space="preserve">Litter picks  - </w:t>
      </w:r>
      <w:r w:rsidR="001D4DEC">
        <w:t>4 per year</w:t>
      </w:r>
    </w:p>
    <w:p w:rsidR="00F316CA" w:rsidRDefault="009B6D2C" w:rsidP="00F316CA">
      <w:pPr>
        <w:pStyle w:val="ListParagraph"/>
        <w:numPr>
          <w:ilvl w:val="0"/>
          <w:numId w:val="3"/>
        </w:numPr>
      </w:pPr>
      <w:r>
        <w:t>Butterfly Surveying between May – October</w:t>
      </w:r>
      <w:r w:rsidR="00F316CA">
        <w:t xml:space="preserve">.   </w:t>
      </w:r>
    </w:p>
    <w:p w:rsidR="009B6D2C" w:rsidRPr="002F78A9" w:rsidRDefault="009B6D2C" w:rsidP="009B6D2C">
      <w:pPr>
        <w:pStyle w:val="ListParagraph"/>
        <w:numPr>
          <w:ilvl w:val="0"/>
          <w:numId w:val="3"/>
        </w:numPr>
      </w:pPr>
      <w:r w:rsidRPr="002F78A9">
        <w:t>TCV and conservation wo</w:t>
      </w:r>
      <w:r w:rsidR="00F77B41" w:rsidRPr="002F78A9">
        <w:t>rk</w:t>
      </w:r>
    </w:p>
    <w:p w:rsidR="00DE056A" w:rsidRPr="002F78A9" w:rsidRDefault="009B6D2C" w:rsidP="00BD5274">
      <w:pPr>
        <w:pStyle w:val="ListParagraph"/>
        <w:numPr>
          <w:ilvl w:val="0"/>
          <w:numId w:val="3"/>
        </w:numPr>
        <w:rPr>
          <w:b/>
          <w:i/>
        </w:rPr>
      </w:pPr>
      <w:r w:rsidRPr="002F78A9">
        <w:t xml:space="preserve">Wildlife Weekend </w:t>
      </w:r>
      <w:r w:rsidR="00AE43DC" w:rsidRPr="002F78A9">
        <w:t xml:space="preserve">– Programme set out in leaflet.  </w:t>
      </w:r>
    </w:p>
    <w:p w:rsidR="000F3759" w:rsidRPr="000F3759" w:rsidRDefault="000F3759" w:rsidP="00D14D03">
      <w:pPr>
        <w:rPr>
          <w:color w:val="0070C0"/>
        </w:rPr>
      </w:pPr>
      <w:bookmarkStart w:id="0" w:name="_GoBack"/>
      <w:bookmarkEnd w:id="0"/>
      <w:r w:rsidRPr="000F3759">
        <w:t>The Wildlife Trust is keen to work with us and will give one session free.  Contact is Ruth Sneath.</w:t>
      </w:r>
    </w:p>
    <w:p w:rsidR="00BF046B" w:rsidRPr="002622D1" w:rsidRDefault="00BF046B" w:rsidP="00046334">
      <w:pPr>
        <w:pStyle w:val="ListParagraph"/>
        <w:numPr>
          <w:ilvl w:val="0"/>
          <w:numId w:val="1"/>
        </w:numPr>
        <w:rPr>
          <w:b/>
        </w:rPr>
      </w:pPr>
      <w:r w:rsidRPr="002622D1">
        <w:rPr>
          <w:b/>
        </w:rPr>
        <w:lastRenderedPageBreak/>
        <w:t>Rights of Way</w:t>
      </w:r>
      <w:r w:rsidR="006D7B32">
        <w:rPr>
          <w:b/>
        </w:rPr>
        <w:t xml:space="preserve"> – New Works Proposed</w:t>
      </w:r>
      <w:r w:rsidR="002622D1">
        <w:rPr>
          <w:b/>
        </w:rPr>
        <w:t xml:space="preserve"> (James Hetherington)</w:t>
      </w:r>
    </w:p>
    <w:p w:rsidR="00A66E43" w:rsidRPr="00F11BC8" w:rsidRDefault="006D7B32" w:rsidP="00BF046B">
      <w:pPr>
        <w:rPr>
          <w:rFonts w:ascii="Calibri" w:hAnsi="Calibri" w:cs="Calibri"/>
        </w:rPr>
      </w:pPr>
      <w:r w:rsidRPr="00F11BC8">
        <w:rPr>
          <w:rFonts w:ascii="Calibri" w:hAnsi="Calibri" w:cs="Calibri"/>
        </w:rPr>
        <w:t>James Hetherington’s</w:t>
      </w:r>
      <w:r w:rsidR="00AC1547" w:rsidRPr="00F11BC8">
        <w:rPr>
          <w:rFonts w:ascii="Calibri" w:hAnsi="Calibri" w:cs="Calibri"/>
        </w:rPr>
        <w:t xml:space="preserve"> note attached.</w:t>
      </w:r>
    </w:p>
    <w:p w:rsidR="00911401" w:rsidRPr="00F11BC8" w:rsidRDefault="00A76135" w:rsidP="00BF046B">
      <w:pPr>
        <w:rPr>
          <w:rFonts w:ascii="Calibri" w:hAnsi="Calibri" w:cs="Calibri"/>
        </w:rPr>
      </w:pPr>
      <w:r w:rsidRPr="00F11BC8">
        <w:rPr>
          <w:rFonts w:ascii="Calibri" w:hAnsi="Calibri" w:cs="Calibri"/>
        </w:rPr>
        <w:t>The scheduled monument consent application</w:t>
      </w:r>
      <w:r w:rsidR="004068E2" w:rsidRPr="00F11BC8">
        <w:rPr>
          <w:rFonts w:ascii="Calibri" w:hAnsi="Calibri" w:cs="Calibri"/>
        </w:rPr>
        <w:t xml:space="preserve"> for the next</w:t>
      </w:r>
      <w:r w:rsidR="001A679E" w:rsidRPr="00F11BC8">
        <w:rPr>
          <w:rFonts w:ascii="Calibri" w:hAnsi="Calibri" w:cs="Calibri"/>
        </w:rPr>
        <w:t xml:space="preserve"> set of</w:t>
      </w:r>
      <w:r w:rsidR="004068E2" w:rsidRPr="00F11BC8">
        <w:rPr>
          <w:rFonts w:ascii="Calibri" w:hAnsi="Calibri" w:cs="Calibri"/>
        </w:rPr>
        <w:t xml:space="preserve"> works</w:t>
      </w:r>
      <w:r w:rsidRPr="00F11BC8">
        <w:rPr>
          <w:rFonts w:ascii="Calibri" w:hAnsi="Calibri" w:cs="Calibri"/>
        </w:rPr>
        <w:t xml:space="preserve"> has been submitted, we should hear back in early August</w:t>
      </w:r>
      <w:r w:rsidR="004068E2" w:rsidRPr="00F11BC8">
        <w:rPr>
          <w:rFonts w:ascii="Calibri" w:hAnsi="Calibri" w:cs="Calibri"/>
        </w:rPr>
        <w:t>.   James has also given notice to Old Bedford Road Estates.</w:t>
      </w:r>
    </w:p>
    <w:p w:rsidR="00F11BC8" w:rsidRPr="00F11BC8" w:rsidRDefault="004068E2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11BC8">
        <w:rPr>
          <w:rFonts w:ascii="Calibri" w:hAnsi="Calibri" w:cs="Calibri"/>
          <w:sz w:val="22"/>
          <w:szCs w:val="22"/>
        </w:rPr>
        <w:t>The work will take place on 14 &amp; 28 September and will be</w:t>
      </w:r>
      <w:r w:rsidR="00911401" w:rsidRPr="00F11BC8">
        <w:rPr>
          <w:rFonts w:ascii="Calibri" w:hAnsi="Calibri" w:cs="Calibri"/>
          <w:sz w:val="22"/>
          <w:szCs w:val="22"/>
        </w:rPr>
        <w:t xml:space="preserve"> combined with the installation of the new interpretation signage.   </w:t>
      </w:r>
      <w:r w:rsidR="00F11BC8" w:rsidRPr="00F11BC8">
        <w:rPr>
          <w:rFonts w:ascii="Calibri" w:hAnsi="Calibri" w:cs="Calibri"/>
          <w:color w:val="000000"/>
          <w:sz w:val="22"/>
          <w:szCs w:val="22"/>
        </w:rPr>
        <w:t>Alan has had sight of the invoice for the design and is claiming the cost back from the Council.</w:t>
      </w:r>
    </w:p>
    <w:p w:rsidR="00911401" w:rsidRPr="00F11BC8" w:rsidRDefault="00911401" w:rsidP="00BF046B">
      <w:pPr>
        <w:rPr>
          <w:rFonts w:ascii="Calibri" w:hAnsi="Calibri" w:cs="Calibri"/>
        </w:rPr>
      </w:pPr>
    </w:p>
    <w:p w:rsidR="00CD3D6B" w:rsidRPr="00F11BC8" w:rsidRDefault="00F11BC8" w:rsidP="0004633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F11BC8">
        <w:rPr>
          <w:rFonts w:ascii="Calibri" w:hAnsi="Calibri" w:cs="Calibri"/>
          <w:b/>
          <w:color w:val="000000"/>
          <w:sz w:val="22"/>
          <w:szCs w:val="22"/>
        </w:rPr>
        <w:t>AOB</w:t>
      </w: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11BC8">
        <w:rPr>
          <w:rFonts w:ascii="Calibri" w:hAnsi="Calibri" w:cs="Calibri"/>
          <w:b/>
          <w:color w:val="000000"/>
          <w:sz w:val="22"/>
          <w:szCs w:val="22"/>
        </w:rPr>
        <w:t>Action:</w:t>
      </w:r>
      <w:r w:rsidRPr="00F11BC8">
        <w:rPr>
          <w:rFonts w:ascii="Calibri" w:hAnsi="Calibri" w:cs="Calibri"/>
          <w:color w:val="000000"/>
          <w:sz w:val="22"/>
          <w:szCs w:val="22"/>
        </w:rPr>
        <w:t xml:space="preserve">  Charulata to circulate the Risk Assessment Template supplied by the Wildlife Trust.</w:t>
      </w: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11BC8">
        <w:rPr>
          <w:rFonts w:ascii="Calibri" w:hAnsi="Calibri" w:cs="Calibri"/>
          <w:color w:val="000000"/>
          <w:sz w:val="22"/>
          <w:szCs w:val="22"/>
        </w:rPr>
        <w:t>Bob will attend the Friends of Luton Parks Meeting on 17 July as FoBH representative.</w:t>
      </w: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11BC8">
        <w:rPr>
          <w:rFonts w:ascii="Calibri" w:hAnsi="Calibri" w:cs="Calibri"/>
          <w:b/>
          <w:color w:val="000000"/>
          <w:sz w:val="22"/>
          <w:szCs w:val="22"/>
        </w:rPr>
        <w:t>Action:</w:t>
      </w:r>
      <w:r w:rsidRPr="00F11BC8">
        <w:rPr>
          <w:rFonts w:ascii="Calibri" w:hAnsi="Calibri" w:cs="Calibri"/>
          <w:color w:val="000000"/>
          <w:sz w:val="22"/>
          <w:szCs w:val="22"/>
        </w:rPr>
        <w:t xml:space="preserve">   Dave to move the 26 November walk in the Calendar to 19 November.</w:t>
      </w: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F11BC8" w:rsidRP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F11BC8" w:rsidRDefault="00F11BC8" w:rsidP="00F11BC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0F3759" w:rsidRDefault="000F3759" w:rsidP="000F37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0F3759" w:rsidRPr="008C3A28" w:rsidRDefault="000F3759" w:rsidP="000F37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</w:p>
    <w:p w:rsidR="00CD3D6B" w:rsidRDefault="00CD3D6B" w:rsidP="00CD3D6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CD3D6B" w:rsidRDefault="00CD3D6B" w:rsidP="001C5969"/>
    <w:p w:rsidR="00EA60EA" w:rsidRPr="00202AD9" w:rsidRDefault="00EA60EA" w:rsidP="00202AD9">
      <w:pPr>
        <w:rPr>
          <w:b/>
        </w:rPr>
      </w:pPr>
    </w:p>
    <w:p w:rsidR="00793308" w:rsidRDefault="00793308" w:rsidP="00793308">
      <w:pPr>
        <w:rPr>
          <w:b/>
        </w:rPr>
      </w:pPr>
    </w:p>
    <w:p w:rsidR="00793308" w:rsidRPr="00793308" w:rsidRDefault="00793308" w:rsidP="00793308">
      <w:pPr>
        <w:rPr>
          <w:b/>
        </w:rPr>
      </w:pPr>
    </w:p>
    <w:sectPr w:rsidR="00793308" w:rsidRPr="00793308" w:rsidSect="00B60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83F8B"/>
    <w:multiLevelType w:val="hybridMultilevel"/>
    <w:tmpl w:val="6F48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82ECD"/>
    <w:multiLevelType w:val="hybridMultilevel"/>
    <w:tmpl w:val="3DE4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819DB"/>
    <w:multiLevelType w:val="hybridMultilevel"/>
    <w:tmpl w:val="CC684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A207E"/>
    <w:multiLevelType w:val="hybridMultilevel"/>
    <w:tmpl w:val="94F2A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142E"/>
    <w:multiLevelType w:val="hybridMultilevel"/>
    <w:tmpl w:val="31260A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20"/>
  <w:characterSpacingControl w:val="doNotCompress"/>
  <w:compat/>
  <w:rsids>
    <w:rsidRoot w:val="000E00F5"/>
    <w:rsid w:val="00004B3E"/>
    <w:rsid w:val="00007E88"/>
    <w:rsid w:val="00023A06"/>
    <w:rsid w:val="0002718B"/>
    <w:rsid w:val="00042235"/>
    <w:rsid w:val="00046334"/>
    <w:rsid w:val="00063058"/>
    <w:rsid w:val="00082212"/>
    <w:rsid w:val="00092C5C"/>
    <w:rsid w:val="00093C64"/>
    <w:rsid w:val="000B7B14"/>
    <w:rsid w:val="000D6A20"/>
    <w:rsid w:val="000E00F5"/>
    <w:rsid w:val="000F3759"/>
    <w:rsid w:val="000F391A"/>
    <w:rsid w:val="001114FC"/>
    <w:rsid w:val="00161D45"/>
    <w:rsid w:val="0017304B"/>
    <w:rsid w:val="00192DAA"/>
    <w:rsid w:val="001A679E"/>
    <w:rsid w:val="001B3F10"/>
    <w:rsid w:val="001C2431"/>
    <w:rsid w:val="001C518D"/>
    <w:rsid w:val="001C5969"/>
    <w:rsid w:val="001D0453"/>
    <w:rsid w:val="001D4DEC"/>
    <w:rsid w:val="001D6A5C"/>
    <w:rsid w:val="001E5FF2"/>
    <w:rsid w:val="001F3468"/>
    <w:rsid w:val="00202AD9"/>
    <w:rsid w:val="00227AFF"/>
    <w:rsid w:val="002622D1"/>
    <w:rsid w:val="00277FF2"/>
    <w:rsid w:val="002845EB"/>
    <w:rsid w:val="00287A27"/>
    <w:rsid w:val="002B1CB0"/>
    <w:rsid w:val="002E7137"/>
    <w:rsid w:val="002F1869"/>
    <w:rsid w:val="002F78A9"/>
    <w:rsid w:val="003054F4"/>
    <w:rsid w:val="00350517"/>
    <w:rsid w:val="00366344"/>
    <w:rsid w:val="00377006"/>
    <w:rsid w:val="00387243"/>
    <w:rsid w:val="003936B9"/>
    <w:rsid w:val="003A3642"/>
    <w:rsid w:val="003E256B"/>
    <w:rsid w:val="00405AEE"/>
    <w:rsid w:val="004068E2"/>
    <w:rsid w:val="004102B9"/>
    <w:rsid w:val="004352A2"/>
    <w:rsid w:val="004362C6"/>
    <w:rsid w:val="00436B65"/>
    <w:rsid w:val="00436B67"/>
    <w:rsid w:val="00462B1F"/>
    <w:rsid w:val="00473132"/>
    <w:rsid w:val="004A575B"/>
    <w:rsid w:val="005074E0"/>
    <w:rsid w:val="00551F4B"/>
    <w:rsid w:val="00575BC1"/>
    <w:rsid w:val="005E2FAE"/>
    <w:rsid w:val="005F5A8B"/>
    <w:rsid w:val="0061683A"/>
    <w:rsid w:val="00631A60"/>
    <w:rsid w:val="00651A1C"/>
    <w:rsid w:val="006527B3"/>
    <w:rsid w:val="006657A5"/>
    <w:rsid w:val="00670B75"/>
    <w:rsid w:val="00673D82"/>
    <w:rsid w:val="006775CC"/>
    <w:rsid w:val="006A00A5"/>
    <w:rsid w:val="006A4E33"/>
    <w:rsid w:val="006C3E70"/>
    <w:rsid w:val="006D7B32"/>
    <w:rsid w:val="006F535F"/>
    <w:rsid w:val="00700E7D"/>
    <w:rsid w:val="007150D7"/>
    <w:rsid w:val="00776276"/>
    <w:rsid w:val="00793308"/>
    <w:rsid w:val="007C5A42"/>
    <w:rsid w:val="007C6290"/>
    <w:rsid w:val="007D5CF6"/>
    <w:rsid w:val="007F3C47"/>
    <w:rsid w:val="008065E2"/>
    <w:rsid w:val="008179A2"/>
    <w:rsid w:val="00845D96"/>
    <w:rsid w:val="0086570B"/>
    <w:rsid w:val="008C3A28"/>
    <w:rsid w:val="00911401"/>
    <w:rsid w:val="0096346A"/>
    <w:rsid w:val="00963C26"/>
    <w:rsid w:val="009675BA"/>
    <w:rsid w:val="009760B7"/>
    <w:rsid w:val="009A2FAB"/>
    <w:rsid w:val="009B6D2C"/>
    <w:rsid w:val="009C5F23"/>
    <w:rsid w:val="00A42F95"/>
    <w:rsid w:val="00A445D5"/>
    <w:rsid w:val="00A618E6"/>
    <w:rsid w:val="00A61E59"/>
    <w:rsid w:val="00A6449C"/>
    <w:rsid w:val="00A66E43"/>
    <w:rsid w:val="00A720C2"/>
    <w:rsid w:val="00A76135"/>
    <w:rsid w:val="00A767AB"/>
    <w:rsid w:val="00A878C5"/>
    <w:rsid w:val="00A9005B"/>
    <w:rsid w:val="00A90102"/>
    <w:rsid w:val="00AB6266"/>
    <w:rsid w:val="00AC1547"/>
    <w:rsid w:val="00AD4DB8"/>
    <w:rsid w:val="00AE3503"/>
    <w:rsid w:val="00AE43DC"/>
    <w:rsid w:val="00B337CE"/>
    <w:rsid w:val="00B6066E"/>
    <w:rsid w:val="00B65755"/>
    <w:rsid w:val="00B73CDE"/>
    <w:rsid w:val="00B82519"/>
    <w:rsid w:val="00BB2429"/>
    <w:rsid w:val="00BD5274"/>
    <w:rsid w:val="00BF046B"/>
    <w:rsid w:val="00C051F8"/>
    <w:rsid w:val="00C81ED2"/>
    <w:rsid w:val="00CA0092"/>
    <w:rsid w:val="00CC029A"/>
    <w:rsid w:val="00CC41EC"/>
    <w:rsid w:val="00CD3D6B"/>
    <w:rsid w:val="00CF104A"/>
    <w:rsid w:val="00CF1891"/>
    <w:rsid w:val="00D059A2"/>
    <w:rsid w:val="00D14D03"/>
    <w:rsid w:val="00D15556"/>
    <w:rsid w:val="00D308BE"/>
    <w:rsid w:val="00D906CB"/>
    <w:rsid w:val="00DA14C0"/>
    <w:rsid w:val="00DA2B22"/>
    <w:rsid w:val="00DB7609"/>
    <w:rsid w:val="00DD0606"/>
    <w:rsid w:val="00DE056A"/>
    <w:rsid w:val="00DF206E"/>
    <w:rsid w:val="00DF7D41"/>
    <w:rsid w:val="00E001A1"/>
    <w:rsid w:val="00E03135"/>
    <w:rsid w:val="00E66061"/>
    <w:rsid w:val="00E75225"/>
    <w:rsid w:val="00E8616E"/>
    <w:rsid w:val="00EA60EA"/>
    <w:rsid w:val="00EA6F99"/>
    <w:rsid w:val="00EB28BA"/>
    <w:rsid w:val="00EE60FD"/>
    <w:rsid w:val="00F11BC8"/>
    <w:rsid w:val="00F316CA"/>
    <w:rsid w:val="00F508B1"/>
    <w:rsid w:val="00F6672D"/>
    <w:rsid w:val="00F77272"/>
    <w:rsid w:val="00F77B41"/>
    <w:rsid w:val="00F84062"/>
    <w:rsid w:val="00F90614"/>
    <w:rsid w:val="00FA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3D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B3D1-7112-44C0-AF6D-28926288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Coupe</dc:creator>
  <cp:lastModifiedBy>Scott and Gill Ashdown</cp:lastModifiedBy>
  <cp:revision>2</cp:revision>
  <dcterms:created xsi:type="dcterms:W3CDTF">2018-05-09T13:00:00Z</dcterms:created>
  <dcterms:modified xsi:type="dcterms:W3CDTF">2018-05-09T13:00:00Z</dcterms:modified>
</cp:coreProperties>
</file>